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D" w:rsidRPr="00F936C9" w:rsidRDefault="0062310D" w:rsidP="0062310D">
      <w:pPr>
        <w:jc w:val="center"/>
        <w:outlineLvl w:val="0"/>
        <w:rPr>
          <w:b/>
          <w:caps/>
          <w:sz w:val="36"/>
          <w:szCs w:val="36"/>
        </w:rPr>
      </w:pPr>
      <w:r w:rsidRPr="00F936C9">
        <w:rPr>
          <w:b/>
          <w:caps/>
          <w:sz w:val="36"/>
          <w:szCs w:val="36"/>
        </w:rPr>
        <w:t>Памятка</w:t>
      </w:r>
    </w:p>
    <w:p w:rsidR="0062310D" w:rsidRDefault="0062310D" w:rsidP="0062310D">
      <w:pPr>
        <w:jc w:val="center"/>
        <w:outlineLvl w:val="0"/>
        <w:rPr>
          <w:b/>
          <w:caps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F936C9" w:rsidTr="00F936C9">
        <w:tc>
          <w:tcPr>
            <w:tcW w:w="5210" w:type="dxa"/>
          </w:tcPr>
          <w:p w:rsidR="00F936C9" w:rsidRDefault="00F936C9" w:rsidP="0062310D">
            <w:pPr>
              <w:jc w:val="center"/>
              <w:outlineLvl w:val="0"/>
              <w:rPr>
                <w:b/>
                <w:cap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0375" cy="2133600"/>
                  <wp:effectExtent l="0" t="0" r="0" b="0"/>
                  <wp:docPr id="4" name="Рисунок 4" descr="http://myadel.minsk-region.by/uploads/images/s000584_046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adel.minsk-region.by/uploads/images/s000584_046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936C9" w:rsidRDefault="00F936C9" w:rsidP="0062310D">
            <w:pPr>
              <w:jc w:val="center"/>
              <w:outlineLvl w:val="0"/>
              <w:rPr>
                <w:b/>
                <w:cap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2428" cy="2142490"/>
                  <wp:effectExtent l="0" t="0" r="0" b="0"/>
                  <wp:docPr id="1" name="Рисунок 1" descr="http://koryazhma-info.ru/vustug-info/vustug-info/sites/default/files/1_4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ryazhma-info.ru/vustug-info/vustug-info/sites/default/files/1_4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170" cy="215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6C9" w:rsidRDefault="00F936C9" w:rsidP="0062310D">
      <w:pPr>
        <w:jc w:val="center"/>
        <w:outlineLvl w:val="0"/>
        <w:rPr>
          <w:b/>
          <w:caps/>
        </w:rPr>
      </w:pPr>
    </w:p>
    <w:p w:rsidR="002736C0" w:rsidRPr="002736C0" w:rsidRDefault="00F936C9" w:rsidP="002736C0">
      <w:pPr>
        <w:jc w:val="right"/>
        <w:rPr>
          <w:rFonts w:eastAsia="Times New Roman"/>
          <w:i/>
          <w:color w:val="322C20"/>
          <w:sz w:val="21"/>
          <w:szCs w:val="21"/>
          <w:lang w:eastAsia="ru-RU"/>
        </w:rPr>
      </w:pPr>
      <w:r w:rsidRPr="002736C0">
        <w:rPr>
          <w:i/>
          <w:color w:val="000000"/>
        </w:rPr>
        <w:t>«</w:t>
      </w:r>
      <w:r w:rsidR="002736C0">
        <w:rPr>
          <w:rFonts w:eastAsia="Times New Roman"/>
          <w:i/>
          <w:color w:val="322C20"/>
          <w:lang w:eastAsia="ru-RU"/>
        </w:rPr>
        <w:t>Памятку</w:t>
      </w:r>
      <w:r w:rsidR="002736C0" w:rsidRPr="002736C0">
        <w:rPr>
          <w:rFonts w:eastAsia="Times New Roman"/>
          <w:i/>
          <w:color w:val="322C20"/>
          <w:lang w:eastAsia="ru-RU"/>
        </w:rPr>
        <w:t xml:space="preserve"> всем изучать обязательно,</w:t>
      </w:r>
    </w:p>
    <w:p w:rsidR="0062310D" w:rsidRPr="00F936C9" w:rsidRDefault="002736C0" w:rsidP="002736C0">
      <w:pPr>
        <w:jc w:val="right"/>
        <w:rPr>
          <w:i/>
          <w:color w:val="000000"/>
        </w:rPr>
      </w:pPr>
      <w:r w:rsidRPr="002736C0">
        <w:rPr>
          <w:rFonts w:eastAsia="Times New Roman"/>
          <w:i/>
          <w:color w:val="322C20"/>
          <w:lang w:eastAsia="ru-RU"/>
        </w:rPr>
        <w:t> А чтобы запомнить – читайте внимательно</w:t>
      </w:r>
      <w:r w:rsidR="00F936C9" w:rsidRPr="00F936C9">
        <w:rPr>
          <w:i/>
          <w:color w:val="000000"/>
        </w:rPr>
        <w:t>».</w:t>
      </w:r>
    </w:p>
    <w:p w:rsidR="00F936C9" w:rsidRDefault="00F936C9" w:rsidP="00C428A0">
      <w:pPr>
        <w:ind w:firstLine="709"/>
        <w:jc w:val="both"/>
        <w:outlineLvl w:val="2"/>
        <w:rPr>
          <w:rFonts w:eastAsia="Times New Roman"/>
          <w:b/>
          <w:bCs/>
          <w:i/>
          <w:iCs/>
          <w:lang w:eastAsia="ru-RU"/>
        </w:rPr>
      </w:pPr>
    </w:p>
    <w:p w:rsidR="00A41E71" w:rsidRPr="0062310D" w:rsidRDefault="003A7B83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C428A0">
        <w:rPr>
          <w:rFonts w:eastAsia="Times New Roman"/>
          <w:b/>
          <w:bCs/>
          <w:i/>
          <w:iCs/>
          <w:lang w:eastAsia="ru-RU"/>
        </w:rPr>
        <w:t>О</w:t>
      </w:r>
      <w:r w:rsidR="00A41E71" w:rsidRPr="00C428A0">
        <w:rPr>
          <w:rFonts w:eastAsia="Times New Roman"/>
          <w:b/>
          <w:bCs/>
          <w:i/>
          <w:iCs/>
          <w:lang w:eastAsia="ru-RU"/>
        </w:rPr>
        <w:t>храна труда</w:t>
      </w:r>
      <w:r w:rsidR="00A41E71" w:rsidRPr="0062310D">
        <w:rPr>
          <w:rFonts w:eastAsia="Times New Roman"/>
          <w:bCs/>
          <w:lang w:eastAsia="ru-RU"/>
        </w:rPr>
        <w:t>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</w:t>
      </w:r>
      <w:r w:rsidRPr="0062310D">
        <w:rPr>
          <w:rFonts w:eastAsia="Times New Roman"/>
          <w:bCs/>
          <w:lang w:eastAsia="ru-RU"/>
        </w:rPr>
        <w:t>илитационные и иные мероприятия.</w:t>
      </w:r>
    </w:p>
    <w:p w:rsidR="00A41E71" w:rsidRP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/>
          <w:bCs/>
          <w:i/>
          <w:iCs/>
          <w:lang w:eastAsia="ru-RU"/>
        </w:rPr>
        <w:t>Условия труда</w:t>
      </w:r>
      <w:r w:rsidRPr="0062310D">
        <w:rPr>
          <w:rFonts w:eastAsia="Times New Roman"/>
          <w:bCs/>
          <w:lang w:eastAsia="ru-RU"/>
        </w:rPr>
        <w:t>– совокупность факторов производственной среды и трудового процесса, оказывающих влияние на работос</w:t>
      </w:r>
      <w:r w:rsidR="0062310D">
        <w:rPr>
          <w:rFonts w:eastAsia="Times New Roman"/>
          <w:bCs/>
          <w:lang w:eastAsia="ru-RU"/>
        </w:rPr>
        <w:t>пособность и здоровье работника.</w:t>
      </w:r>
    </w:p>
    <w:p w:rsidR="00A41E71" w:rsidRP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/>
          <w:bCs/>
          <w:i/>
          <w:iCs/>
          <w:lang w:eastAsia="ru-RU"/>
        </w:rPr>
        <w:t>Безопасные условия труда</w:t>
      </w:r>
      <w:r w:rsidRPr="0062310D">
        <w:rPr>
          <w:rFonts w:eastAsia="Times New Roman"/>
          <w:bCs/>
          <w:lang w:eastAsia="ru-RU"/>
        </w:rPr>
        <w:t xml:space="preserve"> – условия труда, при которых воздействие на работающих вредных или опасных производственных факторов либо уровни их воздействия не пре</w:t>
      </w:r>
      <w:r w:rsidR="0062310D">
        <w:rPr>
          <w:rFonts w:eastAsia="Times New Roman"/>
          <w:bCs/>
          <w:lang w:eastAsia="ru-RU"/>
        </w:rPr>
        <w:t>вышают установленных нормативов.</w:t>
      </w:r>
    </w:p>
    <w:p w:rsidR="00A41E71" w:rsidRDefault="00F936C9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Т</w:t>
      </w:r>
      <w:r w:rsidR="00A41E71" w:rsidRPr="0062310D">
        <w:rPr>
          <w:rFonts w:eastAsia="Times New Roman"/>
          <w:b/>
          <w:bCs/>
          <w:i/>
          <w:iCs/>
          <w:lang w:eastAsia="ru-RU"/>
        </w:rPr>
        <w:t>ехника безопасности</w:t>
      </w:r>
      <w:r w:rsidR="00A41E71" w:rsidRPr="0062310D">
        <w:rPr>
          <w:rFonts w:eastAsia="Times New Roman"/>
          <w:bCs/>
          <w:lang w:eastAsia="ru-RU"/>
        </w:rPr>
        <w:t xml:space="preserve"> – система организационных и технических мероприятий и средств, предотвращающих воздействие на работающих опасных производственных факторов.</w:t>
      </w:r>
    </w:p>
    <w:p w:rsidR="0062310D" w:rsidRPr="0062310D" w:rsidRDefault="0062310D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</w:p>
    <w:p w:rsidR="0062310D" w:rsidRDefault="00A41E71" w:rsidP="0062310D">
      <w:pPr>
        <w:jc w:val="center"/>
        <w:outlineLvl w:val="0"/>
        <w:rPr>
          <w:rFonts w:eastAsia="Times New Roman"/>
          <w:b/>
          <w:bCs/>
          <w:i/>
          <w:kern w:val="36"/>
          <w:lang w:eastAsia="ru-RU"/>
        </w:rPr>
      </w:pPr>
      <w:r w:rsidRPr="0062310D">
        <w:rPr>
          <w:rFonts w:eastAsia="Times New Roman"/>
          <w:b/>
          <w:bCs/>
          <w:i/>
          <w:kern w:val="36"/>
          <w:lang w:eastAsia="ru-RU"/>
        </w:rPr>
        <w:t>Обязанности работодателя</w:t>
      </w:r>
    </w:p>
    <w:p w:rsidR="0062310D" w:rsidRDefault="00A41E71" w:rsidP="0062310D">
      <w:pPr>
        <w:jc w:val="center"/>
        <w:outlineLvl w:val="0"/>
        <w:rPr>
          <w:rFonts w:eastAsia="Times New Roman"/>
          <w:bCs/>
          <w:lang w:eastAsia="ru-RU"/>
        </w:rPr>
      </w:pPr>
      <w:r w:rsidRPr="0062310D">
        <w:rPr>
          <w:rFonts w:eastAsia="Times New Roman"/>
          <w:b/>
          <w:bCs/>
          <w:i/>
          <w:kern w:val="36"/>
          <w:lang w:eastAsia="ru-RU"/>
        </w:rPr>
        <w:t>по обеспечению безопасных и здоровых условий труда</w:t>
      </w:r>
      <w:r w:rsidRPr="0062310D">
        <w:rPr>
          <w:rFonts w:eastAsia="Times New Roman"/>
          <w:bCs/>
          <w:lang w:eastAsia="ru-RU"/>
        </w:rPr>
        <w:t xml:space="preserve">  </w:t>
      </w:r>
    </w:p>
    <w:p w:rsidR="00A41E71" w:rsidRPr="0062310D" w:rsidRDefault="00A41E71" w:rsidP="0062310D">
      <w:pPr>
        <w:jc w:val="center"/>
        <w:outlineLvl w:val="0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 </w:t>
      </w:r>
    </w:p>
    <w:p w:rsidR="0062310D" w:rsidRDefault="00A41E71" w:rsidP="0062310D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 xml:space="preserve">В соответствии с </w:t>
      </w:r>
      <w:r w:rsidR="00BA3813" w:rsidRPr="0062310D">
        <w:rPr>
          <w:rFonts w:eastAsia="Times New Roman"/>
          <w:bCs/>
          <w:lang w:eastAsia="ru-RU"/>
        </w:rPr>
        <w:t>трудовым</w:t>
      </w:r>
      <w:r w:rsidR="0062310D">
        <w:rPr>
          <w:rFonts w:eastAsia="Times New Roman"/>
          <w:bCs/>
          <w:lang w:eastAsia="ru-RU"/>
        </w:rPr>
        <w:t xml:space="preserve"> законодательством</w:t>
      </w:r>
      <w:r w:rsidRPr="0062310D">
        <w:rPr>
          <w:rFonts w:eastAsia="Times New Roman"/>
          <w:bCs/>
          <w:lang w:eastAsia="ru-RU"/>
        </w:rPr>
        <w:t xml:space="preserve"> работодатель обязан обеспечить: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безопасность при эксплуатации производственных зданий, сооружений, оборудования;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безопасность технологических процессов и применяемых в производстве сырья и материалов, а также эффективную эксплуатацию средств коллективной и индивидуальной защиты;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выполнение требований законодательных и иных нормативных правовых актов по охране труда на каждом рабочем месте;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организацию надлежащего санитарно-бытового и лечебно-профилактического обслуживания работников;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режим труда и отдыха работников, установленный законодательством;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 xml:space="preserve">- выдачу специальной одежды, специальной обуви и других средств индивидуальной защиты, смывающих и обезвреживающих средств в соответствии с </w:t>
      </w:r>
      <w:r w:rsidRPr="0062310D">
        <w:rPr>
          <w:rFonts w:eastAsia="Times New Roman"/>
          <w:bCs/>
          <w:lang w:eastAsia="ru-RU"/>
        </w:rPr>
        <w:lastRenderedPageBreak/>
        <w:t>установленными нормами работникам, занятым на производстве с вредными и опасными условиями труда, а также на работах, связанных с загрязнением;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эффективный контроль за уровнем воздействия вредных и опасных производственных факторов на здоровье работников;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возмещение вреда, причиненного работникам в результате увечья, профессионального заболевания либо иных повреждений здоровья, связанных с исполнением ими трудовых обязанностей;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обучение, инструктаж работников и проверку знаний работниками норм, правил и инструкций по охране труда;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информирование работников о состоянии условий и охраны труда на рабочем месте, о существующем риске повреждения здоровья и полагающихся работникам средствах индивидуальной защиты, компенсациях и льготах;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допуск представителей органов государственного надзора и контроля и общественного контроля для осуществления их функций; предоставление им необходимой информации;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своевременную уплату штрафа, наложенного органами государственного надзора и контроля за нарушение законодательства об охране труда и нормативных правовых актов по безопасности и гигиене труда;</w:t>
      </w:r>
    </w:p>
    <w:p w:rsidR="0062310D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пострадавшему;</w:t>
      </w:r>
    </w:p>
    <w:p w:rsidR="00A41E71" w:rsidRDefault="00A41E71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  <w:r w:rsidRPr="0062310D">
        <w:rPr>
          <w:rFonts w:eastAsia="Times New Roman"/>
          <w:bCs/>
          <w:lang w:eastAsia="ru-RU"/>
        </w:rPr>
        <w:t>- обязательное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заболеваний.</w:t>
      </w:r>
    </w:p>
    <w:p w:rsidR="0062310D" w:rsidRPr="0062310D" w:rsidRDefault="0062310D" w:rsidP="00C428A0">
      <w:pPr>
        <w:ind w:firstLine="709"/>
        <w:jc w:val="both"/>
        <w:outlineLvl w:val="2"/>
        <w:rPr>
          <w:rFonts w:eastAsia="Times New Roman"/>
          <w:bCs/>
          <w:lang w:eastAsia="ru-RU"/>
        </w:rPr>
      </w:pPr>
    </w:p>
    <w:p w:rsidR="00A41E71" w:rsidRDefault="00A41E71" w:rsidP="0062310D">
      <w:pPr>
        <w:jc w:val="center"/>
        <w:rPr>
          <w:b/>
          <w:i/>
        </w:rPr>
      </w:pPr>
      <w:r w:rsidRPr="0062310D">
        <w:rPr>
          <w:b/>
          <w:i/>
        </w:rPr>
        <w:t>Права и обязан</w:t>
      </w:r>
      <w:r w:rsidR="0062310D">
        <w:rPr>
          <w:b/>
          <w:i/>
        </w:rPr>
        <w:t>ности работника по охране труда</w:t>
      </w:r>
    </w:p>
    <w:p w:rsidR="0062310D" w:rsidRPr="0062310D" w:rsidRDefault="0062310D" w:rsidP="0062310D">
      <w:pPr>
        <w:jc w:val="center"/>
        <w:rPr>
          <w:b/>
          <w:i/>
        </w:rPr>
      </w:pPr>
    </w:p>
    <w:p w:rsidR="00A41E71" w:rsidRDefault="00A41E71" w:rsidP="00C428A0">
      <w:pPr>
        <w:autoSpaceDE w:val="0"/>
        <w:autoSpaceDN w:val="0"/>
        <w:adjustRightInd w:val="0"/>
        <w:jc w:val="center"/>
        <w:rPr>
          <w:b/>
          <w:i/>
        </w:rPr>
      </w:pPr>
      <w:r w:rsidRPr="00C428A0">
        <w:rPr>
          <w:b/>
          <w:i/>
        </w:rPr>
        <w:t>Работник имеет право:</w:t>
      </w:r>
    </w:p>
    <w:p w:rsidR="0062310D" w:rsidRPr="00C428A0" w:rsidRDefault="0062310D" w:rsidP="00C428A0">
      <w:pPr>
        <w:autoSpaceDE w:val="0"/>
        <w:autoSpaceDN w:val="0"/>
        <w:adjustRightInd w:val="0"/>
        <w:jc w:val="center"/>
        <w:rPr>
          <w:b/>
          <w:i/>
        </w:rPr>
      </w:pP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рабочее место, соответст</w:t>
      </w:r>
      <w:r w:rsidRPr="00C428A0">
        <w:t>вующее требованиям охраны труда;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обязательное социальное страхование от несчастных случаев на производстве и профессиональных заболеваний в соответствии с законод</w:t>
      </w:r>
      <w:r w:rsidRPr="00C428A0">
        <w:t>ательством Российской Федерации;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-н</w:t>
      </w:r>
      <w:r w:rsidR="00A41E71" w:rsidRPr="00C428A0">
        <w:t>а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</w:t>
      </w:r>
      <w:r w:rsidRPr="00C428A0">
        <w:t>асных производственных факторов;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</w:t>
      </w:r>
      <w:r w:rsidRPr="00C428A0">
        <w:t>ой опасности;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обеспечение средствами индивидуальной и коллективной защиты работников в соответствии с требованиями охраны труд</w:t>
      </w:r>
      <w:r w:rsidRPr="00C428A0">
        <w:t>а за счет средств работодателя;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обучение безопасным методам и приемам тру</w:t>
      </w:r>
      <w:r w:rsidRPr="00C428A0">
        <w:t>да за счет средств работодателя;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профессиональную переподготовку за счет средств работодателя в случае ликвидации рабочего места вследствие нар</w:t>
      </w:r>
      <w:r w:rsidRPr="00C428A0">
        <w:t>ушения требований охраны труда;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lastRenderedPageBreak/>
        <w:t>- н</w:t>
      </w:r>
      <w:r w:rsidR="00A41E71" w:rsidRPr="00C428A0">
        <w:t>а запрос о проведении проверки условий и охраны труда на его рабочем месте федеральными органами исполнительной власти в области государственного надзора и контроля за соблюдением законодательства о труде и об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</w:t>
      </w:r>
      <w:r w:rsidRPr="00C428A0">
        <w:t>е и об охране труда;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</w:t>
      </w:r>
      <w:r w:rsidRPr="00C428A0">
        <w:t>рганы по вопросам охраны труда;</w:t>
      </w:r>
    </w:p>
    <w:p w:rsidR="00BA381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</w:t>
      </w:r>
      <w:r w:rsidRPr="00C428A0">
        <w:t>офессионального заболевания;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</w:t>
      </w:r>
      <w:r w:rsidRPr="00C428A0">
        <w:t>казанного медицинского осмотра;</w:t>
      </w:r>
    </w:p>
    <w:p w:rsidR="00A41E71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 xml:space="preserve">а 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 </w:t>
      </w:r>
    </w:p>
    <w:p w:rsidR="0062310D" w:rsidRPr="00C428A0" w:rsidRDefault="0062310D" w:rsidP="00C428A0">
      <w:pPr>
        <w:autoSpaceDE w:val="0"/>
        <w:autoSpaceDN w:val="0"/>
        <w:adjustRightInd w:val="0"/>
        <w:ind w:firstLine="709"/>
        <w:jc w:val="both"/>
      </w:pPr>
    </w:p>
    <w:p w:rsidR="00A41E71" w:rsidRDefault="00A41E71" w:rsidP="00C428A0">
      <w:pPr>
        <w:autoSpaceDE w:val="0"/>
        <w:autoSpaceDN w:val="0"/>
        <w:adjustRightInd w:val="0"/>
        <w:jc w:val="center"/>
        <w:rPr>
          <w:b/>
          <w:i/>
        </w:rPr>
      </w:pPr>
      <w:r w:rsidRPr="00C428A0">
        <w:rPr>
          <w:b/>
          <w:i/>
        </w:rPr>
        <w:t>Гарантии права работника на охрану труда:</w:t>
      </w:r>
    </w:p>
    <w:p w:rsidR="0062310D" w:rsidRPr="00C428A0" w:rsidRDefault="0062310D" w:rsidP="00C428A0">
      <w:pPr>
        <w:autoSpaceDE w:val="0"/>
        <w:autoSpaceDN w:val="0"/>
        <w:adjustRightInd w:val="0"/>
        <w:jc w:val="center"/>
        <w:rPr>
          <w:b/>
          <w:i/>
        </w:rPr>
      </w:pP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г</w:t>
      </w:r>
      <w:r w:rsidR="00A41E71" w:rsidRPr="00C428A0">
        <w:t>осударство гарантирует работникам защиту их права на труд в условиях, соответст</w:t>
      </w:r>
      <w:r w:rsidRPr="00C428A0">
        <w:t>вующих требованиям охраны труда;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у</w:t>
      </w:r>
      <w:r w:rsidR="00A41E71" w:rsidRPr="00C428A0">
        <w:t>словия труда, предусмотренные трудовым договором (контрактом), должны соответств</w:t>
      </w:r>
      <w:r w:rsidRPr="00C428A0">
        <w:t>овать требованиям охраны труда;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а время приостановления работ федеральными органами исполнительной власти в области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 На этот период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</w:t>
      </w:r>
      <w:r w:rsidRPr="00C428A0">
        <w:t>й работе;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п</w:t>
      </w:r>
      <w:r w:rsidR="00A41E71" w:rsidRPr="00C428A0">
        <w:t>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опасности. 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</w:t>
      </w:r>
      <w:r w:rsidRPr="00C428A0">
        <w:t>ательством Российской Федерации;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в</w:t>
      </w:r>
      <w:r w:rsidR="00A41E71" w:rsidRPr="00C428A0">
        <w:t xml:space="preserve">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</w:t>
      </w:r>
    </w:p>
    <w:p w:rsidR="003A7B83" w:rsidRPr="00C428A0" w:rsidRDefault="00A41E71" w:rsidP="00C428A0">
      <w:pPr>
        <w:autoSpaceDE w:val="0"/>
        <w:autoSpaceDN w:val="0"/>
        <w:adjustRightInd w:val="0"/>
        <w:ind w:firstLine="709"/>
        <w:jc w:val="both"/>
      </w:pPr>
      <w:r w:rsidRPr="00C428A0">
        <w:lastRenderedPageBreak/>
        <w:t>должен оплатить возникший по этой причине простой в соответствии с законода</w:t>
      </w:r>
      <w:r w:rsidR="00BA3813" w:rsidRPr="00C428A0">
        <w:t>тельством Российской Федерации;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о</w:t>
      </w:r>
      <w:r w:rsidR="00A41E71" w:rsidRPr="00C428A0">
        <w:t>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</w:t>
      </w:r>
      <w:r w:rsidRPr="00C428A0">
        <w:t xml:space="preserve"> дисциплинарной ответственности;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в</w:t>
      </w:r>
      <w:r w:rsidR="00A41E71" w:rsidRPr="00C428A0">
        <w:t xml:space="preserve">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</w:t>
      </w:r>
      <w:r w:rsidRPr="00C428A0">
        <w:t>ательством Российской Федерации;</w:t>
      </w:r>
    </w:p>
    <w:p w:rsidR="00A41E71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в</w:t>
      </w:r>
      <w:r w:rsidR="00A41E71" w:rsidRPr="00C428A0">
        <w:t xml:space="preserve">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требований. </w:t>
      </w:r>
    </w:p>
    <w:p w:rsidR="00A41E71" w:rsidRPr="00C428A0" w:rsidRDefault="00A41E71" w:rsidP="00C428A0">
      <w:pPr>
        <w:autoSpaceDE w:val="0"/>
        <w:autoSpaceDN w:val="0"/>
        <w:adjustRightInd w:val="0"/>
        <w:ind w:firstLine="709"/>
        <w:jc w:val="both"/>
      </w:pPr>
    </w:p>
    <w:p w:rsidR="00A41E71" w:rsidRDefault="00A41E71" w:rsidP="00C428A0">
      <w:pPr>
        <w:autoSpaceDE w:val="0"/>
        <w:autoSpaceDN w:val="0"/>
        <w:adjustRightInd w:val="0"/>
        <w:jc w:val="center"/>
        <w:rPr>
          <w:b/>
          <w:i/>
        </w:rPr>
      </w:pPr>
      <w:r w:rsidRPr="00C428A0">
        <w:rPr>
          <w:b/>
          <w:i/>
        </w:rPr>
        <w:t>Работник обязан:</w:t>
      </w:r>
    </w:p>
    <w:p w:rsidR="0062310D" w:rsidRPr="00C428A0" w:rsidRDefault="0062310D" w:rsidP="00C428A0">
      <w:pPr>
        <w:autoSpaceDE w:val="0"/>
        <w:autoSpaceDN w:val="0"/>
        <w:adjustRightInd w:val="0"/>
        <w:jc w:val="center"/>
        <w:rPr>
          <w:b/>
          <w:i/>
        </w:rPr>
      </w:pP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с</w:t>
      </w:r>
      <w:r w:rsidR="00A41E71" w:rsidRPr="00C428A0">
        <w:t>о</w:t>
      </w:r>
      <w:r w:rsidRPr="00C428A0">
        <w:t>блюдать требования охраны труда;</w:t>
      </w:r>
    </w:p>
    <w:p w:rsidR="00BA381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п</w:t>
      </w:r>
      <w:r w:rsidR="00A41E71" w:rsidRPr="00C428A0">
        <w:t>равильно применять средства индив</w:t>
      </w:r>
      <w:r w:rsidRPr="00C428A0">
        <w:t>идуальной и коллективной защиты;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п</w:t>
      </w:r>
      <w:r w:rsidR="00A41E71" w:rsidRPr="00C428A0">
        <w:t>роходить обучение безопасным методам и приемам выполнения работ и по оказанию первой помощи пострадавшим на производстве, инструктаж по охране труда, стажировку на рабочем месте и проверку</w:t>
      </w:r>
      <w:r w:rsidRPr="00C428A0">
        <w:t xml:space="preserve"> знаний требований охраны труда;</w:t>
      </w:r>
    </w:p>
    <w:p w:rsidR="003A7B83" w:rsidRPr="00C428A0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н</w:t>
      </w:r>
      <w:r w:rsidR="00A41E71" w:rsidRPr="00C428A0"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</w:t>
      </w:r>
      <w:r w:rsidRPr="00C428A0">
        <w:t xml:space="preserve"> заболевания (отравления);</w:t>
      </w:r>
    </w:p>
    <w:p w:rsidR="00A41E71" w:rsidRDefault="00BA3813" w:rsidP="00C428A0">
      <w:pPr>
        <w:autoSpaceDE w:val="0"/>
        <w:autoSpaceDN w:val="0"/>
        <w:adjustRightInd w:val="0"/>
        <w:ind w:firstLine="709"/>
        <w:jc w:val="both"/>
      </w:pPr>
      <w:r w:rsidRPr="00C428A0">
        <w:t>- п</w:t>
      </w:r>
      <w:r w:rsidR="00A41E71" w:rsidRPr="00C428A0">
        <w:t xml:space="preserve"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законом. </w:t>
      </w:r>
    </w:p>
    <w:p w:rsidR="00F936C9" w:rsidRDefault="00F936C9" w:rsidP="00C428A0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F936C9" w:rsidTr="002736C0">
        <w:tc>
          <w:tcPr>
            <w:tcW w:w="10456" w:type="dxa"/>
          </w:tcPr>
          <w:p w:rsidR="00F936C9" w:rsidRDefault="00F936C9" w:rsidP="00F936C9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125482"/>
                  <wp:effectExtent l="0" t="0" r="0" b="0"/>
                  <wp:docPr id="6" name="Рисунок 6" descr="https://levoberezhny.mos.ru/upload/medialibrary/d54/okhrana-tr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evoberezhny.mos.ru/upload/medialibrary/d54/okhrana-tr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986" cy="219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6C9" w:rsidRPr="00C428A0" w:rsidRDefault="00F936C9" w:rsidP="00C428A0">
      <w:pPr>
        <w:autoSpaceDE w:val="0"/>
        <w:autoSpaceDN w:val="0"/>
        <w:adjustRightInd w:val="0"/>
        <w:ind w:firstLine="709"/>
        <w:jc w:val="both"/>
      </w:pPr>
    </w:p>
    <w:p w:rsidR="00A41E71" w:rsidRPr="00C428A0" w:rsidRDefault="00A41E71" w:rsidP="00C428A0">
      <w:pPr>
        <w:autoSpaceDE w:val="0"/>
        <w:autoSpaceDN w:val="0"/>
        <w:adjustRightInd w:val="0"/>
        <w:ind w:firstLine="709"/>
        <w:jc w:val="both"/>
      </w:pPr>
    </w:p>
    <w:p w:rsidR="00A41E71" w:rsidRPr="00C428A0" w:rsidRDefault="00A41E71" w:rsidP="00C428A0">
      <w:pPr>
        <w:autoSpaceDE w:val="0"/>
        <w:autoSpaceDN w:val="0"/>
        <w:adjustRightInd w:val="0"/>
        <w:ind w:firstLine="709"/>
        <w:jc w:val="both"/>
      </w:pPr>
    </w:p>
    <w:p w:rsidR="002460CE" w:rsidRPr="00706987" w:rsidRDefault="002460CE" w:rsidP="002460CE">
      <w:pPr>
        <w:ind w:firstLine="709"/>
        <w:jc w:val="center"/>
        <w:outlineLvl w:val="0"/>
        <w:rPr>
          <w:rFonts w:eastAsia="Times New Roman"/>
          <w:b/>
          <w:bCs/>
          <w:caps/>
          <w:kern w:val="36"/>
          <w:sz w:val="32"/>
          <w:szCs w:val="32"/>
          <w:lang w:eastAsia="ru-RU"/>
        </w:rPr>
      </w:pPr>
      <w:r w:rsidRPr="00706987">
        <w:rPr>
          <w:rFonts w:eastAsia="Times New Roman"/>
          <w:b/>
          <w:bCs/>
          <w:caps/>
          <w:kern w:val="36"/>
          <w:sz w:val="32"/>
          <w:szCs w:val="32"/>
          <w:lang w:eastAsia="ru-RU"/>
        </w:rPr>
        <w:lastRenderedPageBreak/>
        <w:t>Охрана труда - дело серьезное</w:t>
      </w:r>
    </w:p>
    <w:p w:rsidR="00145B32" w:rsidRPr="00706987" w:rsidRDefault="00145B32" w:rsidP="002460CE">
      <w:pPr>
        <w:ind w:firstLine="709"/>
        <w:jc w:val="center"/>
        <w:outlineLvl w:val="0"/>
        <w:rPr>
          <w:rFonts w:eastAsia="Times New Roman"/>
          <w:b/>
          <w:bCs/>
          <w:caps/>
          <w:kern w:val="36"/>
          <w:sz w:val="32"/>
          <w:szCs w:val="32"/>
          <w:lang w:eastAsia="ru-RU"/>
        </w:rPr>
      </w:pPr>
    </w:p>
    <w:p w:rsidR="002460CE" w:rsidRPr="00706987" w:rsidRDefault="00145B32" w:rsidP="00145B32">
      <w:pPr>
        <w:ind w:firstLine="709"/>
        <w:jc w:val="right"/>
        <w:outlineLvl w:val="0"/>
        <w:rPr>
          <w:i/>
          <w:sz w:val="32"/>
          <w:szCs w:val="32"/>
        </w:rPr>
      </w:pPr>
      <w:r w:rsidRPr="00706987">
        <w:rPr>
          <w:i/>
          <w:sz w:val="32"/>
          <w:szCs w:val="32"/>
        </w:rPr>
        <w:t>Безопасный труд право каждого человека!</w:t>
      </w:r>
    </w:p>
    <w:p w:rsidR="00145B32" w:rsidRPr="00706987" w:rsidRDefault="00145B32" w:rsidP="00145B32">
      <w:pPr>
        <w:ind w:firstLine="709"/>
        <w:jc w:val="right"/>
        <w:outlineLvl w:val="0"/>
        <w:rPr>
          <w:rFonts w:eastAsia="Times New Roman"/>
          <w:b/>
          <w:bCs/>
          <w:caps/>
          <w:kern w:val="36"/>
          <w:sz w:val="32"/>
          <w:szCs w:val="32"/>
          <w:lang w:eastAsia="ru-RU"/>
        </w:rPr>
      </w:pPr>
    </w:p>
    <w:p w:rsidR="00A41E71" w:rsidRPr="00706987" w:rsidRDefault="00A41E71" w:rsidP="002460CE">
      <w:pPr>
        <w:ind w:firstLine="709"/>
        <w:jc w:val="both"/>
        <w:outlineLvl w:val="0"/>
      </w:pPr>
      <w:r w:rsidRPr="00706987">
        <w:rPr>
          <w:bCs/>
        </w:rPr>
        <w:t>М</w:t>
      </w:r>
      <w:r w:rsidR="002460CE" w:rsidRPr="00706987">
        <w:rPr>
          <w:bCs/>
        </w:rPr>
        <w:t xml:space="preserve">ежду Советом Министров Республики Крым, Республиканским объединением профсоюзов и объединениями работодателей 6 декабря 2018 года было принято Республиканское соглашение на </w:t>
      </w:r>
      <w:r w:rsidRPr="00706987">
        <w:rPr>
          <w:bCs/>
        </w:rPr>
        <w:t xml:space="preserve">2019 - </w:t>
      </w:r>
      <w:r w:rsidR="002460CE" w:rsidRPr="00706987">
        <w:rPr>
          <w:bCs/>
        </w:rPr>
        <w:t xml:space="preserve">2021 годя, которым </w:t>
      </w:r>
      <w:r w:rsidR="002460CE" w:rsidRPr="00706987">
        <w:t>определяю</w:t>
      </w:r>
      <w:r w:rsidR="00054CEC" w:rsidRPr="00706987">
        <w:t>т</w:t>
      </w:r>
      <w:r w:rsidR="002460CE" w:rsidRPr="00706987">
        <w:t>ся</w:t>
      </w:r>
      <w:r w:rsidRPr="00706987">
        <w:t xml:space="preserve"> согласованные позиции Сторон по основным принципам регулирования социально-трудовых и связанных с ними экономических отношений и совместные действия по их реализации.</w:t>
      </w:r>
    </w:p>
    <w:p w:rsidR="002460CE" w:rsidRPr="00706987" w:rsidRDefault="00A41E71" w:rsidP="002460CE">
      <w:pPr>
        <w:autoSpaceDE w:val="0"/>
        <w:autoSpaceDN w:val="0"/>
        <w:adjustRightInd w:val="0"/>
        <w:ind w:firstLine="709"/>
        <w:jc w:val="both"/>
      </w:pPr>
      <w:r w:rsidRPr="00706987">
        <w:t>Стороны признают, что главной стратегической целью социально-экономического развития Республики Крым является повышение уровня и качества жизни населения на основе устойчивого развития и укрепления конкурентоспособности экономики, улучшения демографической ситуации, совершенствования профессиональной подготовки молодежи, условий труда, обеспечения эффективной занятости, роста производительности труда, повышения заработной платы работающих, доходов населения и сокращения доли малоимущих, снижения дифференциации в сфере доходов и заработной платы, совершенствования социальной сферы при рациональном использовании средств бюджета Республики Крым.</w:t>
      </w:r>
    </w:p>
    <w:p w:rsidR="00A41E71" w:rsidRPr="00706987" w:rsidRDefault="00A41E71" w:rsidP="002460CE">
      <w:pPr>
        <w:autoSpaceDE w:val="0"/>
        <w:autoSpaceDN w:val="0"/>
        <w:adjustRightInd w:val="0"/>
        <w:ind w:firstLine="709"/>
        <w:jc w:val="both"/>
      </w:pPr>
      <w:r w:rsidRPr="00706987">
        <w:rPr>
          <w:bCs/>
        </w:rPr>
        <w:t>V</w:t>
      </w:r>
      <w:r w:rsidR="002460CE" w:rsidRPr="00706987">
        <w:rPr>
          <w:bCs/>
        </w:rPr>
        <w:t xml:space="preserve"> раздел Соглашения посвящен охране труда и здоровья.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С целью обеспечения конституционного права граждан на труд в условиях, отвечающих требованиям безопасности, сохранения жизни и здоровья в процессе их трудовой деятельности, снижения уровня производственного травматизма и профессиональных заболеваний на производстве: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Стороны договорились: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1. Оказывать практическое и методическое содействие при разработке и заключении отраслевых и территориальных соглашений, коллективных договоров с установлением конкретных мер по соблюдению требований законодательства в области охраны труда, в том числе касающихся вопросов режима и дисциплины труда, эксплуатации машин, механизмов, оборудования, применения средств индивидуальной (коллективной) защиты, организации и проведения подготовки работников по вопросам охраны труда.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2. Содействовать в реализации государственной политики в области охраны труда, обеспечении приоритета сохранения жизни и здоровья работающих.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3. Разрабатывать меры по повышению уровня безопасности на производстве, профилактике несчастных случаев и профессиональных заболеваний.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4. Проводить конференции, конкурсы, совещания, другие мероприятия по вопросам охраны труда.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5. Изучать и пропагандировать передовой отечественный и зарубежный опыт работы по улучшению условий и охраны труда.</w:t>
      </w:r>
    </w:p>
    <w:p w:rsidR="002460CE" w:rsidRPr="00706987" w:rsidRDefault="002460CE" w:rsidP="00C428A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41E71" w:rsidRPr="00706987" w:rsidRDefault="002460CE" w:rsidP="00C428A0">
      <w:pPr>
        <w:autoSpaceDE w:val="0"/>
        <w:autoSpaceDN w:val="0"/>
        <w:adjustRightInd w:val="0"/>
        <w:jc w:val="center"/>
        <w:rPr>
          <w:b/>
          <w:i/>
        </w:rPr>
      </w:pPr>
      <w:r w:rsidRPr="00706987">
        <w:rPr>
          <w:b/>
          <w:i/>
        </w:rPr>
        <w:t>Правительство обязуется:</w:t>
      </w:r>
    </w:p>
    <w:p w:rsidR="002460CE" w:rsidRPr="00706987" w:rsidRDefault="002460CE" w:rsidP="00C428A0">
      <w:pPr>
        <w:autoSpaceDE w:val="0"/>
        <w:autoSpaceDN w:val="0"/>
        <w:adjustRightInd w:val="0"/>
        <w:jc w:val="center"/>
        <w:rPr>
          <w:i/>
        </w:rPr>
      </w:pP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 xml:space="preserve">6. Обеспечивать реализацию на территории Республики Крым государственной политики в области охраны труда, федеральных и государственных </w:t>
      </w:r>
      <w:r w:rsidRPr="00706987">
        <w:lastRenderedPageBreak/>
        <w:t>целевых программ Республики Крым, улучшение условий, направленных на охрану труда. Организовывать и утверждать государственные целевые программы Республики Крым по улучшению условий и охраны труда и обеспечивать контроль за их выполнением.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7. Координировать проведение на территории Республики Крым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8. Осуществлять на территории Республики Крым государственную экспертизу условий труда в порядке, установленном Правительством Российской Федерации, и обеспечить контроль за качеством проведения специальной оценки рабочих мест по условиям труда, правильностью применения списков, по которым устанавливаются льготы и компенсации работникам, занятым на работах с вредными и (или) опасными условиями труда, предоставлением их работникам предприятий в соответствии с законодательством.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9. Разрабатывать нормативные правовые акты в области охраны труда.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10. Предусматривать ежегодно при подготовке бюджета Республики Крым ассигнования на реализацию мероприятий государственных программ (подпрограмм государственных программ) по улучшению условий и охраны труда Республики Крым.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11. Обеспечивать в установленном порядке: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11.1. надзор за соблюдением трудового законодательства на предприятиях Республики Крым;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11.2. проведение расследований несчастных случаев на производстве.</w:t>
      </w:r>
    </w:p>
    <w:p w:rsidR="00706987" w:rsidRDefault="00706987" w:rsidP="00C428A0">
      <w:pPr>
        <w:autoSpaceDE w:val="0"/>
        <w:autoSpaceDN w:val="0"/>
        <w:adjustRightInd w:val="0"/>
        <w:jc w:val="center"/>
        <w:rPr>
          <w:b/>
          <w:i/>
        </w:rPr>
      </w:pPr>
    </w:p>
    <w:p w:rsidR="00A41E71" w:rsidRPr="00706987" w:rsidRDefault="00A41E71" w:rsidP="00C428A0">
      <w:pPr>
        <w:autoSpaceDE w:val="0"/>
        <w:autoSpaceDN w:val="0"/>
        <w:adjustRightInd w:val="0"/>
        <w:jc w:val="center"/>
        <w:rPr>
          <w:b/>
          <w:i/>
        </w:rPr>
      </w:pPr>
      <w:r w:rsidRPr="00706987">
        <w:rPr>
          <w:b/>
          <w:i/>
        </w:rPr>
        <w:t>Работодатели обязуются:</w:t>
      </w:r>
    </w:p>
    <w:p w:rsidR="002460CE" w:rsidRPr="00706987" w:rsidRDefault="002460CE" w:rsidP="00C428A0">
      <w:pPr>
        <w:autoSpaceDE w:val="0"/>
        <w:autoSpaceDN w:val="0"/>
        <w:adjustRightInd w:val="0"/>
        <w:jc w:val="center"/>
        <w:rPr>
          <w:i/>
        </w:rPr>
      </w:pP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 xml:space="preserve">12. Создать службы охраны труда или назначить лиц, обеспечивающих решение конкретных вопросов по безопасности труда в соответствии со </w:t>
      </w:r>
      <w:hyperlink r:id="rId8" w:history="1">
        <w:r w:rsidRPr="00706987">
          <w:t>статьей 217</w:t>
        </w:r>
      </w:hyperlink>
      <w:r w:rsidRPr="00706987">
        <w:t xml:space="preserve"> Трудового кодекса Российской Федерации. Создать эффективную систему управления охраной труда на предприятии. Обеспечить финансирование охраны труда в объеме не ниже установленного </w:t>
      </w:r>
      <w:hyperlink r:id="rId9" w:history="1">
        <w:r w:rsidRPr="00706987">
          <w:t>статьей 226</w:t>
        </w:r>
      </w:hyperlink>
      <w:r w:rsidRPr="00706987">
        <w:t xml:space="preserve"> Т</w:t>
      </w:r>
      <w:r w:rsidR="00C428A0" w:rsidRPr="00706987">
        <w:t>К</w:t>
      </w:r>
      <w:r w:rsidRPr="00706987">
        <w:t xml:space="preserve"> РФ.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13.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Организовать не реже одного раза в год проведение акций по добровольному и конфиденциальному консультированию и тестированию на ВИЧ-инфекцию на рабочих местах.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 xml:space="preserve">14. Обеспечить на каждом рабочем месте условия труда в соответствии с требованиями нормативных актов об охране труда. Организовывать проведение специальной оценки условий труда в соответствии с законодательством о </w:t>
      </w:r>
      <w:r w:rsidRPr="00706987">
        <w:lastRenderedPageBreak/>
        <w:t>специальной оценке условий труда. Принимать меры по защите работающих от воздействия опасных и вредных факторов производственной среды.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Обеспечивать работников сертифицированными средствами индивидуальной защиты.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15. Обеспечить функционирование системы управления охраной труда на предприятиях.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16. Обеспечить наличие комплекта нормативных правовых актов, содержащих требования охраны труда в соответствии со спецификой деятельности предприятия, и своевременное проведение: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- обучения безопасным методам и приемам выполнения работ, оказанию первой помощи пострадавшим на производстве;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- инструктажей по охране труда, содержащих в том числе вопросы профилактики ВИЧ/СПИДа;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- стажировки на рабочем месте и проверки знания требований охраны труда.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17. Предоставить возможность размещения на территории предприятия, в доступном месте, информации о причинах несчастных случаев на производстве и в быту, о профилактике ВИЧ/СПИДа. Обеспечить работу кабинетов по охране труда. Сообщать номера телефонов доверия и бесплатной правовой помощи профсоюзов.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18. Способствовать созданию комитетов (комиссий) по охране труда. Обеспечивать беспрепятственную работу представителей профсоюзов по вопросам охраны труда. Представлять им необходимую информацию для анализа состояния охраны труда на предприятии, своевременно информировать о принятых мерах по устранению выявленных нарушений.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19. Предусматривать в коллективных договорах: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- положения, стимулирующие работу уполномоченных трудовым коллективом общественных инспекторов по вопросам охраны труда;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- участие предприятий, учреждений и организаций в смотрах-конкурсах состояния охраны труда;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- проведение, при участии профсоюзов, специальной оценки условий труда в соответствии с законодательством о специальной оценке условий труда в сроки, определяемые коллективными договорами, но не реже чем один раз в пять лет;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- предоставление работникам гарантий и компенсаций, если они заняты на работах с вредными и (или) опасными условиями труда, в соответствии с действующим законодательством.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 xml:space="preserve">20. Обеспечивать гарантии работникам при прохождении диспансеризации, предоставление освобождения от работы с сохранением за ними места работы (должности) и среднего заработка в соответствии со </w:t>
      </w:r>
      <w:hyperlink r:id="rId10" w:history="1">
        <w:r w:rsidRPr="00706987">
          <w:t>статьей 185.1</w:t>
        </w:r>
      </w:hyperlink>
      <w:r w:rsidRPr="00706987">
        <w:t xml:space="preserve"> Т</w:t>
      </w:r>
      <w:r w:rsidR="00C428A0" w:rsidRPr="00706987">
        <w:t>К</w:t>
      </w:r>
      <w:r w:rsidRPr="00706987">
        <w:t xml:space="preserve"> РФ.</w:t>
      </w:r>
    </w:p>
    <w:p w:rsidR="002460CE" w:rsidRPr="00706987" w:rsidRDefault="002460CE" w:rsidP="0062310D">
      <w:pPr>
        <w:autoSpaceDE w:val="0"/>
        <w:autoSpaceDN w:val="0"/>
        <w:adjustRightInd w:val="0"/>
        <w:jc w:val="center"/>
        <w:rPr>
          <w:i/>
        </w:rPr>
      </w:pPr>
    </w:p>
    <w:p w:rsidR="00A41E71" w:rsidRPr="00706987" w:rsidRDefault="00A41E71" w:rsidP="0062310D">
      <w:pPr>
        <w:autoSpaceDE w:val="0"/>
        <w:autoSpaceDN w:val="0"/>
        <w:adjustRightInd w:val="0"/>
        <w:jc w:val="center"/>
        <w:rPr>
          <w:b/>
          <w:i/>
        </w:rPr>
      </w:pPr>
      <w:r w:rsidRPr="00706987">
        <w:rPr>
          <w:b/>
          <w:i/>
        </w:rPr>
        <w:t>Профсоюзы обязуются:</w:t>
      </w:r>
    </w:p>
    <w:p w:rsidR="002460CE" w:rsidRPr="00706987" w:rsidRDefault="002460CE" w:rsidP="0062310D">
      <w:pPr>
        <w:autoSpaceDE w:val="0"/>
        <w:autoSpaceDN w:val="0"/>
        <w:adjustRightInd w:val="0"/>
        <w:jc w:val="center"/>
        <w:rPr>
          <w:i/>
        </w:rPr>
      </w:pP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 xml:space="preserve">21. Осуществлять профсоюзный контроль за состоянием охраны труда (созданием безопасных условий труда, надлежащих производственных и санитарно-бытовых условий, своевременным финансированием мероприятий по улучшению условий и охраны труда, обеспечением работников спецодеждой, </w:t>
      </w:r>
      <w:proofErr w:type="spellStart"/>
      <w:r w:rsidRPr="00706987">
        <w:t>спецобувью</w:t>
      </w:r>
      <w:proofErr w:type="spellEnd"/>
      <w:r w:rsidRPr="00706987">
        <w:t xml:space="preserve"> и другими средствами защиты, обучением в области охраны труда, информированием о профилактике ВИЧ/СПИДа, проведением акций по добровольному и </w:t>
      </w:r>
      <w:r w:rsidRPr="00706987">
        <w:lastRenderedPageBreak/>
        <w:t>конфиденциальному консультированию, тестированию на ВИЧ-инфекцию на рабочих местах).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В случаях выявления нарушений, угрожающих жизни и здоровью работников, потребовать от работодателя немедленного устранения этих нарушений. При невыполнении требований по устранению нарушений требовать приостановления работ (на рабочих местах, в производственных помещениях, участках, цехах и других структурных подразделениях или на предприятиях в целом).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22. Размещать на территории предприятия, в доступном месте, информацию о причинах несчастных случаев на производстве и в быту, о профилактике ВИЧ/СПИДа. Предоставлять бесплатную консультационно-правовую помощь членам профсоюзов, а также их семьям по вопросам законодательства об охране труда.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Содействовать проведению пропаганды безопасного труда на предприятиях, учреждениях, организациях.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23. Содействовать созданию комитетов (комиссий) по охране труда профсоюзных организаций предприятий, проводить обучение и методическую работу с членами комитетов (комиссий).</w:t>
      </w:r>
    </w:p>
    <w:p w:rsidR="00A41E71" w:rsidRPr="00706987" w:rsidRDefault="00A41E71" w:rsidP="00C428A0">
      <w:pPr>
        <w:autoSpaceDE w:val="0"/>
        <w:autoSpaceDN w:val="0"/>
        <w:adjustRightInd w:val="0"/>
        <w:ind w:firstLine="709"/>
        <w:jc w:val="both"/>
      </w:pPr>
      <w:r w:rsidRPr="00706987">
        <w:t>24. Представлять интересы членов профсоюзов при рассмотрении вопросов в комиссиях по расследованию несчастных случаев, по проверке знаний требований охраны труда, по проведению специальной оценки условий труда, по охране труда, по трудовым спорам.</w:t>
      </w:r>
    </w:p>
    <w:p w:rsidR="00145B32" w:rsidRPr="00706987" w:rsidRDefault="00145B32" w:rsidP="00C428A0">
      <w:pPr>
        <w:autoSpaceDE w:val="0"/>
        <w:autoSpaceDN w:val="0"/>
        <w:adjustRightInd w:val="0"/>
        <w:ind w:firstLine="709"/>
        <w:jc w:val="both"/>
      </w:pPr>
    </w:p>
    <w:p w:rsidR="00BD1B32" w:rsidRPr="00706987" w:rsidRDefault="00BD1B32" w:rsidP="00B040E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caps/>
        </w:rPr>
      </w:pPr>
      <w:r w:rsidRPr="00706987">
        <w:rPr>
          <w:b/>
          <w:i/>
          <w:caps/>
        </w:rPr>
        <w:t xml:space="preserve">Помни всегда о неписанной истине – </w:t>
      </w:r>
    </w:p>
    <w:p w:rsidR="00145B32" w:rsidRPr="00706987" w:rsidRDefault="00BD1B32" w:rsidP="00B040E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caps/>
        </w:rPr>
      </w:pPr>
      <w:r w:rsidRPr="00706987">
        <w:rPr>
          <w:b/>
          <w:i/>
          <w:caps/>
        </w:rPr>
        <w:t>Правила кровью и жизнью написаны!</w:t>
      </w:r>
    </w:p>
    <w:p w:rsidR="00A41E71" w:rsidRPr="00706987" w:rsidRDefault="00A41E71" w:rsidP="00C428A0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B040E8" w:rsidRPr="00706987" w:rsidTr="00706987">
        <w:trPr>
          <w:trHeight w:val="4661"/>
        </w:trPr>
        <w:tc>
          <w:tcPr>
            <w:tcW w:w="5210" w:type="dxa"/>
          </w:tcPr>
          <w:p w:rsidR="00145B32" w:rsidRPr="00706987" w:rsidRDefault="00B040E8" w:rsidP="00B040E8">
            <w:pPr>
              <w:jc w:val="center"/>
            </w:pPr>
            <w:r w:rsidRPr="00706987">
              <w:rPr>
                <w:noProof/>
                <w:lang w:eastAsia="ru-RU"/>
              </w:rPr>
              <w:drawing>
                <wp:inline distT="0" distB="0" distL="0" distR="0">
                  <wp:extent cx="3038167" cy="2905125"/>
                  <wp:effectExtent l="0" t="0" r="0" b="0"/>
                  <wp:docPr id="9" name="Рисунок 9" descr="http://fsosn4.edusite.ru/images/ox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sosn4.edusite.ru/images/ox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664" cy="295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45B32" w:rsidRPr="00706987" w:rsidRDefault="00145B32" w:rsidP="00B040E8">
            <w:pPr>
              <w:jc w:val="center"/>
            </w:pPr>
            <w:bookmarkStart w:id="0" w:name="_GoBack"/>
            <w:r w:rsidRPr="00706987">
              <w:rPr>
                <w:noProof/>
                <w:lang w:eastAsia="ru-RU"/>
              </w:rPr>
              <w:drawing>
                <wp:inline distT="0" distB="0" distL="0" distR="0">
                  <wp:extent cx="3034030" cy="2905125"/>
                  <wp:effectExtent l="0" t="0" r="0" b="0"/>
                  <wp:docPr id="3" name="Рисунок 3" descr="http://aleks-malishok.dou.tomsk.ru/wp-content/uploads/2018/05/029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eks-malishok.dou.tomsk.ru/wp-content/uploads/2018/05/029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658" cy="292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41E71" w:rsidRPr="00706987" w:rsidRDefault="00A41E71" w:rsidP="00C428A0">
      <w:pPr>
        <w:ind w:firstLine="709"/>
        <w:jc w:val="both"/>
      </w:pPr>
    </w:p>
    <w:sectPr w:rsidR="00A41E71" w:rsidRPr="00706987" w:rsidSect="00C428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34"/>
    <w:multiLevelType w:val="multilevel"/>
    <w:tmpl w:val="3C6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494E"/>
    <w:multiLevelType w:val="multilevel"/>
    <w:tmpl w:val="16F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B56607"/>
    <w:multiLevelType w:val="multilevel"/>
    <w:tmpl w:val="D960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47567"/>
    <w:multiLevelType w:val="multilevel"/>
    <w:tmpl w:val="9C4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1E85"/>
    <w:rsid w:val="00004CD5"/>
    <w:rsid w:val="00054CEC"/>
    <w:rsid w:val="00145B32"/>
    <w:rsid w:val="00221E85"/>
    <w:rsid w:val="002460CE"/>
    <w:rsid w:val="002736C0"/>
    <w:rsid w:val="003A7B83"/>
    <w:rsid w:val="00467231"/>
    <w:rsid w:val="0062310D"/>
    <w:rsid w:val="00706987"/>
    <w:rsid w:val="00A41E71"/>
    <w:rsid w:val="00AD2EA8"/>
    <w:rsid w:val="00B040E8"/>
    <w:rsid w:val="00BA3813"/>
    <w:rsid w:val="00BD1B32"/>
    <w:rsid w:val="00C10796"/>
    <w:rsid w:val="00C428A0"/>
    <w:rsid w:val="00C72E1E"/>
    <w:rsid w:val="00C83A5C"/>
    <w:rsid w:val="00DB61FE"/>
    <w:rsid w:val="00E909E6"/>
    <w:rsid w:val="00F9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99EAD72D2102DEB3317F46DC9BA3E8360B6269E15917C9A93407E62E8E6AEAC71250CE4243D0621FC341E3AAF6A60262CDCF3C227CFz8M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C18699EAD72D2102DEB3317F46DC9BA3E8360B6269E15917C9A93407E62E8E6AEAC71260FE42E35577BEC30576DA476663B32DDEDC1z2M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8699EAD72D2102DEB3317F46DC9BA3E8360B6269E15917C9A93407E62E8E6AEAC71250CE424360421FC341E3AAF6A60262CDCF3C227CFz8M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root-Administrator</cp:lastModifiedBy>
  <cp:revision>7</cp:revision>
  <cp:lastPrinted>2019-04-01T06:03:00Z</cp:lastPrinted>
  <dcterms:created xsi:type="dcterms:W3CDTF">2019-03-26T13:57:00Z</dcterms:created>
  <dcterms:modified xsi:type="dcterms:W3CDTF">2019-04-01T07:29:00Z</dcterms:modified>
</cp:coreProperties>
</file>